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16E" w:rsidRPr="0081516E" w:rsidRDefault="0081516E" w:rsidP="0081516E">
      <w:pPr>
        <w:shd w:val="clear" w:color="auto" w:fill="FFFFFF"/>
        <w:spacing w:after="0" w:line="375" w:lineRule="atLeast"/>
        <w:ind w:left="-450"/>
        <w:outlineLvl w:val="1"/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Понятие политической партии</w:t>
      </w:r>
    </w:p>
    <w:p w:rsidR="0081516E" w:rsidRPr="0081516E" w:rsidRDefault="0081516E" w:rsidP="0081516E">
      <w:pPr>
        <w:shd w:val="clear" w:color="auto" w:fill="FFFFFF"/>
        <w:spacing w:before="15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Политические партии занимают особое место в ряду субъектов политической деятельности, выступая посредниками между гражданами и государством. Классическое определение партии принадлежит французскому политологу Роже Жерару </w:t>
      </w:r>
      <w:proofErr w:type="spell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Шварценбергу</w:t>
      </w:r>
      <w:proofErr w:type="spell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(р. 1943):</w:t>
      </w:r>
    </w:p>
    <w:p w:rsidR="0081516E" w:rsidRPr="0081516E" w:rsidRDefault="0081516E" w:rsidP="0081516E">
      <w:pPr>
        <w:shd w:val="clear" w:color="auto" w:fill="FFFFFF"/>
        <w:spacing w:after="105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Политическая партия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это непрерывно действующая организация, существующая как на национальном, так и на местном уровнях, нацеленная на получение и отправление власти и стремящаяся с этой целью к широкой массовой поддержке.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Партии объединяют наиболее активных представителей социальных групп, имеющих схожие идейно-политические взгляды и стремящихся к государственной власти.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Признаками партии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являются:</w:t>
      </w:r>
    </w:p>
    <w:p w:rsidR="0081516E" w:rsidRPr="0081516E" w:rsidRDefault="0081516E" w:rsidP="0081516E">
      <w:pPr>
        <w:numPr>
          <w:ilvl w:val="0"/>
          <w:numId w:val="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функционирование на долговременной основе, организованность, наличие формальных норм и правил внутрипартийной жизни, отраженных в уставе;</w:t>
      </w:r>
    </w:p>
    <w:p w:rsidR="0081516E" w:rsidRPr="0081516E" w:rsidRDefault="0081516E" w:rsidP="0081516E">
      <w:pPr>
        <w:numPr>
          <w:ilvl w:val="0"/>
          <w:numId w:val="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наличие местных отделений (первичных организаций), поддерживающих регулярные связи с национальным руководством;</w:t>
      </w:r>
    </w:p>
    <w:p w:rsidR="0081516E" w:rsidRPr="0081516E" w:rsidRDefault="0081516E" w:rsidP="0081516E">
      <w:pPr>
        <w:numPr>
          <w:ilvl w:val="0"/>
          <w:numId w:val="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направленность на завоевание политической власти и распоряжение ею (группы, которые не ставят такой цели, называют группами давления);</w:t>
      </w:r>
    </w:p>
    <w:p w:rsidR="0081516E" w:rsidRPr="0081516E" w:rsidRDefault="0081516E" w:rsidP="0081516E">
      <w:pPr>
        <w:numPr>
          <w:ilvl w:val="0"/>
          <w:numId w:val="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наличие народной поддержки, добровольность членства;</w:t>
      </w:r>
    </w:p>
    <w:p w:rsidR="0081516E" w:rsidRPr="0081516E" w:rsidRDefault="0081516E" w:rsidP="0081516E">
      <w:pPr>
        <w:numPr>
          <w:ilvl w:val="0"/>
          <w:numId w:val="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наличие общей идеологии, цели и стратегий, выраженных в политической программе.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современном обществе партии выполняют ряд специфических внутренних и внешних функций.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Внутренние функции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касаются набора новых членов, обеспечения финансирования партии, налаживания эффективного взаимодействия между руководством и местными отделениями и т.д.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Внешние функции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являются определяющими для партийной деятельности:</w:t>
      </w:r>
    </w:p>
    <w:p w:rsidR="0081516E" w:rsidRPr="0081516E" w:rsidRDefault="0081516E" w:rsidP="0081516E">
      <w:pPr>
        <w:numPr>
          <w:ilvl w:val="0"/>
          <w:numId w:val="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выражение, отстаивание и защита интересов больших социальных групп и слоев; </w:t>
      </w:r>
      <w:proofErr w:type="gram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 интеграция</w:t>
      </w:r>
      <w:proofErr w:type="gram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людей внутри социальных групп на основе общих целей, мобилизация масс для решения важных социальных задач;</w:t>
      </w:r>
    </w:p>
    <w:p w:rsidR="0081516E" w:rsidRPr="0081516E" w:rsidRDefault="0081516E" w:rsidP="0081516E">
      <w:pPr>
        <w:numPr>
          <w:ilvl w:val="0"/>
          <w:numId w:val="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разработка идеологии, формирование общественного </w:t>
      </w:r>
      <w:proofErr w:type="spellStart"/>
      <w:proofErr w:type="gram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мнения,распространение</w:t>
      </w:r>
      <w:proofErr w:type="spellEnd"/>
      <w:proofErr w:type="gram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политической культуры;</w:t>
      </w:r>
    </w:p>
    <w:p w:rsidR="0081516E" w:rsidRPr="0081516E" w:rsidRDefault="0081516E" w:rsidP="0081516E">
      <w:pPr>
        <w:numPr>
          <w:ilvl w:val="0"/>
          <w:numId w:val="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создание возможностей для политической социализации личности;</w:t>
      </w:r>
    </w:p>
    <w:p w:rsidR="0081516E" w:rsidRPr="0081516E" w:rsidRDefault="0081516E" w:rsidP="0081516E">
      <w:pPr>
        <w:numPr>
          <w:ilvl w:val="0"/>
          <w:numId w:val="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подготовка кадров для политических институтов, участие в формировании политической элиты;</w:t>
      </w:r>
    </w:p>
    <w:p w:rsidR="0081516E" w:rsidRPr="0081516E" w:rsidRDefault="0081516E" w:rsidP="0081516E">
      <w:pPr>
        <w:numPr>
          <w:ilvl w:val="0"/>
          <w:numId w:val="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организация избирательных кампаний и участие в них;</w:t>
      </w:r>
    </w:p>
    <w:p w:rsidR="0081516E" w:rsidRPr="0081516E" w:rsidRDefault="0081516E" w:rsidP="0081516E">
      <w:pPr>
        <w:numPr>
          <w:ilvl w:val="0"/>
          <w:numId w:val="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борьба за государственную власть и участие в политическом управлении.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Предложено несколько типологий политических партий:</w:t>
      </w:r>
    </w:p>
    <w:p w:rsidR="0081516E" w:rsidRPr="0081516E" w:rsidRDefault="0081516E" w:rsidP="0081516E">
      <w:pPr>
        <w:numPr>
          <w:ilvl w:val="0"/>
          <w:numId w:val="3"/>
        </w:numPr>
        <w:shd w:val="clear" w:color="auto" w:fill="FFFFFF"/>
        <w:spacing w:after="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идеологической ориентации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выделяют партии </w:t>
      </w:r>
      <w:proofErr w:type="spellStart"/>
      <w:proofErr w:type="gram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либеральные,консервативные</w:t>
      </w:r>
      <w:proofErr w:type="spellEnd"/>
      <w:proofErr w:type="gram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коммунистические и проч.;</w:t>
      </w:r>
    </w:p>
    <w:p w:rsidR="0081516E" w:rsidRPr="0081516E" w:rsidRDefault="0081516E" w:rsidP="0081516E">
      <w:pPr>
        <w:numPr>
          <w:ilvl w:val="0"/>
          <w:numId w:val="3"/>
        </w:numPr>
        <w:shd w:val="clear" w:color="auto" w:fill="FFFFFF"/>
        <w:spacing w:after="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территориальному признаку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федеральные, региональные и т.д.;</w:t>
      </w:r>
    </w:p>
    <w:p w:rsidR="0081516E" w:rsidRPr="0081516E" w:rsidRDefault="0081516E" w:rsidP="0081516E">
      <w:pPr>
        <w:numPr>
          <w:ilvl w:val="0"/>
          <w:numId w:val="3"/>
        </w:numPr>
        <w:shd w:val="clear" w:color="auto" w:fill="FFFFFF"/>
        <w:spacing w:after="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социальной базе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рабочие, крестьянские, предпринимательские и др.;</w:t>
      </w:r>
    </w:p>
    <w:p w:rsidR="0081516E" w:rsidRPr="0081516E" w:rsidRDefault="0081516E" w:rsidP="0081516E">
      <w:pPr>
        <w:numPr>
          <w:ilvl w:val="0"/>
          <w:numId w:val="3"/>
        </w:numPr>
        <w:shd w:val="clear" w:color="auto" w:fill="FFFFFF"/>
        <w:spacing w:after="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по отношению к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социальным преобразованиям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радикальные и умеренные, революционные и реформистские, прогрессивные и реакционные;</w:t>
      </w:r>
    </w:p>
    <w:p w:rsidR="0081516E" w:rsidRPr="0081516E" w:rsidRDefault="0081516E" w:rsidP="0081516E">
      <w:pPr>
        <w:numPr>
          <w:ilvl w:val="0"/>
          <w:numId w:val="4"/>
        </w:numPr>
        <w:shd w:val="clear" w:color="auto" w:fill="FFFFFF"/>
        <w:spacing w:after="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участию во власти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правящие и оппозиционные, легальные и нелегальные, парламентские и непарламентские.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Наиболее известна классификация партий по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организационному строению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согласно которой выделяются кадровые и массовые партии.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Кадровые партии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ориентированы на участие профессиональных политиков, парламентариев и объединены вокруг группы лидеров — политического комитета. Такие партии обычно немногочисленны и элитарны, получают финансирование из частных источников. Их деятельность активизируется во время выборов.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Массовые партии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многочисленны, финансируются из членских взносов. Они представляют собой централизованные организации с уставным членством, отличаются организованностью и дисциплинированностью, проводят широкую пропагандистскую работу на местах, так как заинтересованы в увеличении численности своих членов (и, следовательно, суммы членских взносов). Если кадровые партии стремятся к мобилизации элит, то массовые — к мобилизации широких народных масс.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 групповым субъектам политической деятельности относят также массовые движения, общественные организации, группы давления и т.д.</w:t>
      </w:r>
    </w:p>
    <w:p w:rsidR="0081516E" w:rsidRPr="0081516E" w:rsidRDefault="0081516E" w:rsidP="0081516E">
      <w:pPr>
        <w:shd w:val="clear" w:color="auto" w:fill="FFFFFF"/>
        <w:spacing w:after="0" w:line="285" w:lineRule="atLeast"/>
        <w:outlineLvl w:val="3"/>
        <w:rPr>
          <w:rFonts w:ascii="Arial" w:eastAsia="Times New Roman" w:hAnsi="Arial" w:cs="Arial"/>
          <w:b/>
          <w:bCs/>
          <w:color w:val="007A7A"/>
          <w:sz w:val="26"/>
          <w:szCs w:val="26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7A7A"/>
          <w:sz w:val="26"/>
          <w:szCs w:val="26"/>
          <w:lang w:eastAsia="ru-RU"/>
        </w:rPr>
        <w:t>Концепции политической партии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Политическая партия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это добровольное некоммерческое общественное объединение по идейным соображениям и политическим принципам, стремящееся к достижению политических целей и использующее политические средства.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Политическая партия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это политическая организация наиболее активной части </w:t>
      </w:r>
      <w:hyperlink r:id="rId5" w:tooltip="Общество" w:history="1">
        <w:r w:rsidRPr="0081516E">
          <w:rPr>
            <w:rFonts w:ascii="Arial" w:eastAsia="Times New Roman" w:hAnsi="Arial" w:cs="Arial"/>
            <w:color w:val="0060AC"/>
            <w:sz w:val="23"/>
            <w:szCs w:val="23"/>
            <w:u w:val="single"/>
            <w:lang w:eastAsia="ru-RU"/>
          </w:rPr>
          <w:t>общества</w:t>
        </w:r>
      </w:hyperlink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; объединение (политическое или классовое), которое непосредственно выражает интересы класса или общества и состоит из наиболее активных его представителей, осознающих его интересы, борющихся за их осуществление и владение государственной властью (или ее удержание).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 марксистской традиции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партии рассматриваются как высшая форма организации того или иного класса или его слоя, охватывающая его наиболее активную часть, отражающая его коренные политические интересы и преследующая долгосрочные классовые цели. Партии как политические организации непосредственно участвуют в общественно-политической жизни, выражают свое отношение к существующей власти, создаются во имя сохранения и упрочения данной власти или ее изменения.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 либерально-демократической традиции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партии трактуются как организованные политические силы, объединяющие граждан одной политической традиции и служащие для завоевания или участия во власти с целью реализации целей своих приверженцев. Воплощая право человека на политическую ассоциацию с другими людьми, партии отражают </w:t>
      </w:r>
      <w:proofErr w:type="spell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общегрупповые</w:t>
      </w:r>
      <w:proofErr w:type="spell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интересы и цели разнородных слоев населения (социальных, национальных, религиозных и т.д.). Через этот институт люди выдвигают свои групповые требования к государству и одновременно получают от него обращения за поддержкой в решении тех или иных политических вопросов.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Обязательные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элементы политической партии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:</w:t>
      </w:r>
    </w:p>
    <w:p w:rsidR="0081516E" w:rsidRPr="0081516E" w:rsidRDefault="0081516E" w:rsidP="0081516E">
      <w:pPr>
        <w:numPr>
          <w:ilvl w:val="0"/>
          <w:numId w:val="5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всякая партия суть носитель определенной идеологии или, по крайней мере, выражает конкретную ориентацию видения мира и человека.</w:t>
      </w:r>
    </w:p>
    <w:p w:rsidR="0081516E" w:rsidRPr="0081516E" w:rsidRDefault="0081516E" w:rsidP="0081516E">
      <w:pPr>
        <w:numPr>
          <w:ilvl w:val="0"/>
          <w:numId w:val="5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это относительно продолжительное по времени объединение, т.е. организация с определенной структурой и территориальным измерением (национальным, региональным, местным, а иногда интернациональным).</w:t>
      </w:r>
    </w:p>
    <w:p w:rsidR="0081516E" w:rsidRPr="0081516E" w:rsidRDefault="0081516E" w:rsidP="0081516E">
      <w:pPr>
        <w:numPr>
          <w:ilvl w:val="0"/>
          <w:numId w:val="5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цель всякой партии — завоевание власти или участие в ней наряду с другими партиями.</w:t>
      </w:r>
    </w:p>
    <w:p w:rsidR="0081516E" w:rsidRPr="0081516E" w:rsidRDefault="0081516E" w:rsidP="0081516E">
      <w:pPr>
        <w:numPr>
          <w:ilvl w:val="0"/>
          <w:numId w:val="5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каждая партия стремится обеспечить себе поддержку народа — от включения в состав своих членов до формирования широкого круга сочувствующих.</w:t>
      </w:r>
    </w:p>
    <w:p w:rsidR="0081516E" w:rsidRPr="0081516E" w:rsidRDefault="0081516E" w:rsidP="008151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5F9EA0"/>
          <w:sz w:val="23"/>
          <w:szCs w:val="23"/>
          <w:shd w:val="clear" w:color="auto" w:fill="FFFFFF"/>
          <w:lang w:eastAsia="ru-RU"/>
        </w:rPr>
        <w:t>Признаки политической партии: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наличие организационной структуры;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программа и устав;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уплата членских взносов;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партийная дисциплина;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организационная связь между членами партии;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формирование общественного мнения;</w:t>
      </w:r>
    </w:p>
    <w:p w:rsidR="0081516E" w:rsidRPr="0081516E" w:rsidRDefault="0081516E" w:rsidP="0081516E">
      <w:pPr>
        <w:numPr>
          <w:ilvl w:val="0"/>
          <w:numId w:val="6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участие в формировании парламентских и правительственных учреждений.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Роль политической партии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в жизни общества:</w:t>
      </w:r>
    </w:p>
    <w:p w:rsidR="0081516E" w:rsidRPr="0081516E" w:rsidRDefault="0081516E" w:rsidP="0081516E">
      <w:pPr>
        <w:numPr>
          <w:ilvl w:val="0"/>
          <w:numId w:val="7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связующее звено народных масс и государства;</w:t>
      </w:r>
    </w:p>
    <w:p w:rsidR="0081516E" w:rsidRPr="0081516E" w:rsidRDefault="0081516E" w:rsidP="0081516E">
      <w:pPr>
        <w:numPr>
          <w:ilvl w:val="0"/>
          <w:numId w:val="7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регулятор социально-политической жизни общества;</w:t>
      </w:r>
    </w:p>
    <w:p w:rsidR="0081516E" w:rsidRPr="0081516E" w:rsidRDefault="0081516E" w:rsidP="0081516E">
      <w:pPr>
        <w:numPr>
          <w:ilvl w:val="0"/>
          <w:numId w:val="7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руководитель классовой борьбы в обществе.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Главная задача политической партии — захват и участие во </w:t>
      </w:r>
      <w:hyperlink r:id="rId6" w:tooltip="Политическая власть" w:history="1">
        <w:r w:rsidRPr="0081516E">
          <w:rPr>
            <w:rFonts w:ascii="Arial" w:eastAsia="Times New Roman" w:hAnsi="Arial" w:cs="Arial"/>
            <w:color w:val="0060AC"/>
            <w:sz w:val="23"/>
            <w:szCs w:val="23"/>
            <w:u w:val="single"/>
            <w:lang w:eastAsia="ru-RU"/>
          </w:rPr>
          <w:t>власти</w:t>
        </w:r>
      </w:hyperlink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</w:p>
    <w:p w:rsidR="0081516E" w:rsidRPr="0081516E" w:rsidRDefault="0081516E" w:rsidP="0081516E">
      <w:pPr>
        <w:shd w:val="clear" w:color="auto" w:fill="FFFFFF"/>
        <w:spacing w:after="0" w:line="375" w:lineRule="atLeast"/>
        <w:ind w:left="-450"/>
        <w:outlineLvl w:val="1"/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</w:pPr>
      <w:bookmarkStart w:id="0" w:name="a2"/>
      <w:bookmarkEnd w:id="0"/>
      <w:r w:rsidRPr="0081516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Функции политической партии</w:t>
      </w:r>
    </w:p>
    <w:p w:rsidR="0081516E" w:rsidRPr="0081516E" w:rsidRDefault="0081516E" w:rsidP="0081516E">
      <w:pPr>
        <w:shd w:val="clear" w:color="auto" w:fill="FFFFFF"/>
        <w:spacing w:before="15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Теоретическая функция:</w:t>
      </w:r>
    </w:p>
    <w:p w:rsidR="0081516E" w:rsidRPr="0081516E" w:rsidRDefault="0081516E" w:rsidP="0081516E">
      <w:pPr>
        <w:numPr>
          <w:ilvl w:val="0"/>
          <w:numId w:val="8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анализ состояния и теоретическая оценка перспектив развития общества;</w:t>
      </w:r>
    </w:p>
    <w:p w:rsidR="0081516E" w:rsidRPr="0081516E" w:rsidRDefault="0081516E" w:rsidP="0081516E">
      <w:pPr>
        <w:numPr>
          <w:ilvl w:val="0"/>
          <w:numId w:val="8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выявление интересов разных социальных групп общества;</w:t>
      </w:r>
    </w:p>
    <w:p w:rsidR="0081516E" w:rsidRPr="0081516E" w:rsidRDefault="0081516E" w:rsidP="0081516E">
      <w:pPr>
        <w:numPr>
          <w:ilvl w:val="0"/>
          <w:numId w:val="8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разработка стратегии и тактики борьбы за обновление общества;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Идеологическая функция:</w:t>
      </w:r>
    </w:p>
    <w:p w:rsidR="0081516E" w:rsidRPr="0081516E" w:rsidRDefault="0081516E" w:rsidP="0081516E">
      <w:pPr>
        <w:numPr>
          <w:ilvl w:val="0"/>
          <w:numId w:val="9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распространение в массах и отстаивание своего мировоззрения и нравственных ценностей;</w:t>
      </w:r>
    </w:p>
    <w:p w:rsidR="0081516E" w:rsidRPr="0081516E" w:rsidRDefault="0081516E" w:rsidP="0081516E">
      <w:pPr>
        <w:numPr>
          <w:ilvl w:val="0"/>
          <w:numId w:val="9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пропаганда своих целей и политики;</w:t>
      </w:r>
    </w:p>
    <w:p w:rsidR="0081516E" w:rsidRPr="0081516E" w:rsidRDefault="0081516E" w:rsidP="0081516E">
      <w:pPr>
        <w:numPr>
          <w:ilvl w:val="0"/>
          <w:numId w:val="9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привлечение граждан на сторону и в ряды партии;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3. Политическая функция:</w:t>
      </w:r>
    </w:p>
    <w:p w:rsidR="0081516E" w:rsidRPr="0081516E" w:rsidRDefault="0081516E" w:rsidP="0081516E">
      <w:pPr>
        <w:numPr>
          <w:ilvl w:val="0"/>
          <w:numId w:val="10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борьба за власть;</w:t>
      </w:r>
    </w:p>
    <w:p w:rsidR="0081516E" w:rsidRPr="0081516E" w:rsidRDefault="0081516E" w:rsidP="0081516E">
      <w:pPr>
        <w:numPr>
          <w:ilvl w:val="0"/>
          <w:numId w:val="10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участие во внутренней и внешней политике (разработка, формирование, проведение в жизнь);</w:t>
      </w:r>
    </w:p>
    <w:p w:rsidR="0081516E" w:rsidRPr="0081516E" w:rsidRDefault="0081516E" w:rsidP="0081516E">
      <w:pPr>
        <w:numPr>
          <w:ilvl w:val="0"/>
          <w:numId w:val="10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выполнение предвыборных программ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 Организаторская функция:</w:t>
      </w:r>
    </w:p>
    <w:p w:rsidR="0081516E" w:rsidRPr="0081516E" w:rsidRDefault="0081516E" w:rsidP="0081516E">
      <w:pPr>
        <w:numPr>
          <w:ilvl w:val="0"/>
          <w:numId w:val="1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реализация программных установок и решений;</w:t>
      </w:r>
    </w:p>
    <w:p w:rsidR="0081516E" w:rsidRPr="0081516E" w:rsidRDefault="0081516E" w:rsidP="0081516E">
      <w:pPr>
        <w:numPr>
          <w:ilvl w:val="0"/>
          <w:numId w:val="1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проведение избирательных кампаний;</w:t>
      </w:r>
    </w:p>
    <w:p w:rsidR="0081516E" w:rsidRPr="0081516E" w:rsidRDefault="0081516E" w:rsidP="0081516E">
      <w:pPr>
        <w:numPr>
          <w:ilvl w:val="0"/>
          <w:numId w:val="11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подбор кандидатов на выборные должности, кадров для выдвижения в правительство, центральное и местное руководство.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Функция социального представительства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Как уже отмечалось выше, всякая политическая партия является выразителем определенных социальных интересов, опирается в своей деятельности на конкретные социальные слои и группы, является их представителем на политической арене. В этой связи она имеет в качестве одной из центральных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задачу из всего многообразия самых различных интересов этих групп (экономических, этнических, религиозных и т.д.) выявить, сформировать и обосновать их совокупный политический интерес, равно как и четко артикулировать его в политико-властной сфере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 теоретико-идеологическом плане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функция социального представительства и артикуляции совокупного политического интереса объединенных в тех или иных партиях социальных слоев и групп находит свое выражение в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партийных программах и доктринах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Последние представляют собой не что иное, как своего рода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«декларации партий о намерениях»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в которых они открыто заявляют о том, ради чего и для кого они создаются, какие преследуют цели и какие средства собираются использовать для их достижения.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Функция политической социализации граждан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т.е. их политического просвещения и научения, формирование свойств и навыков участия в политико-властных процессах, а также влияния на них с помощью тех или иных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конвенциональных (конституционно оговоренных и законодательно закрепленных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 акций и процедур.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Функция социальной интеграции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— в силу того, что любая партия в условиях демократически организованного общества может прийти к власти только получив большинство на выборах, она с необходимостью стремится объединить вокруг своей программы самые различные слои населения.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Прагматическая функция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связанная не столько с борьбой за власть, сколько, прежде всего, с ее отправлением и удержанием. Речь идет об искусстве умелого пользования и распоряжения властью с тем, чтобы сохранить ее сверх конституционного срока приобретения, т.е. не потерять на новых выборах.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Функция воспроизводства и </w:t>
      </w:r>
      <w:proofErr w:type="spellStart"/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рекрутирования</w:t>
      </w:r>
      <w:proofErr w:type="spellEnd"/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 политической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элиты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для всех уровней системы организации государственной власти. По причине того, что смена «властного караула» в условиях демократии происходит только по итогам выборов, претендующая на власть партия должна быть готовой к тому, чтобы в случае победы на этих выборах «посадить» во властные «кресла» свою команду, т.е. высших руководителей системы государственного руководства и управления страной.</w:t>
      </w:r>
    </w:p>
    <w:p w:rsidR="0081516E" w:rsidRPr="0081516E" w:rsidRDefault="0081516E" w:rsidP="0081516E">
      <w:pPr>
        <w:shd w:val="clear" w:color="auto" w:fill="FFFFFF"/>
        <w:spacing w:after="0" w:line="375" w:lineRule="atLeast"/>
        <w:ind w:left="-450"/>
        <w:outlineLvl w:val="1"/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</w:pPr>
      <w:bookmarkStart w:id="1" w:name="a3"/>
      <w:bookmarkEnd w:id="1"/>
      <w:r w:rsidRPr="0081516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Виды политических партий</w:t>
      </w:r>
    </w:p>
    <w:p w:rsidR="0081516E" w:rsidRPr="0081516E" w:rsidRDefault="0081516E" w:rsidP="0081516E">
      <w:pPr>
        <w:shd w:val="clear" w:color="auto" w:fill="FFFFFF"/>
        <w:spacing w:after="0" w:line="285" w:lineRule="atLeast"/>
        <w:outlineLvl w:val="3"/>
        <w:rPr>
          <w:rFonts w:ascii="Arial" w:eastAsia="Times New Roman" w:hAnsi="Arial" w:cs="Arial"/>
          <w:b/>
          <w:bCs/>
          <w:color w:val="007A7A"/>
          <w:sz w:val="26"/>
          <w:szCs w:val="26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7A7A"/>
          <w:sz w:val="26"/>
          <w:szCs w:val="26"/>
          <w:lang w:eastAsia="ru-RU"/>
        </w:rPr>
        <w:t>Классификация политических партий:</w:t>
      </w:r>
    </w:p>
    <w:p w:rsidR="0081516E" w:rsidRPr="0081516E" w:rsidRDefault="0081516E" w:rsidP="0081516E">
      <w:pPr>
        <w:shd w:val="clear" w:color="auto" w:fill="FFFFFF"/>
        <w:spacing w:before="18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по социальному признаку различают партии классовые, </w:t>
      </w:r>
      <w:proofErr w:type="spell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интерклассовые</w:t>
      </w:r>
      <w:proofErr w:type="spell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(межклассовые), партии «хватай всех» и т.д.;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организационной структуре и характеру членства:</w:t>
      </w:r>
    </w:p>
    <w:p w:rsidR="0081516E" w:rsidRPr="0081516E" w:rsidRDefault="0081516E" w:rsidP="0081516E">
      <w:pPr>
        <w:numPr>
          <w:ilvl w:val="0"/>
          <w:numId w:val="1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кадровые;</w:t>
      </w:r>
    </w:p>
    <w:p w:rsidR="0081516E" w:rsidRPr="0081516E" w:rsidRDefault="0081516E" w:rsidP="0081516E">
      <w:pPr>
        <w:numPr>
          <w:ilvl w:val="0"/>
          <w:numId w:val="12"/>
        </w:numPr>
        <w:shd w:val="clear" w:color="auto" w:fill="FFFFFF"/>
        <w:spacing w:after="60" w:line="315" w:lineRule="atLeast"/>
        <w:ind w:left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массовые.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с четкими и формально определенными принципами членства и со свободным членством, с членством индивидуальным и коллективным и т.д.;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отношению к месту в политической системе — легальные, полулегальные и нелегальные, правящие и оппозиционные, парламентские и внепарламентские, монопольно-государственные и авангардные и пр.;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целевым и идейным установкам, способам и формам действия — радикальные, либеральные, консервативные; коммунистические, социалистические и социал-демократические; христианские и т.д.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по числу депутатских мест в парламенте — мажоритарные партии (от фр. </w:t>
      </w:r>
      <w:proofErr w:type="spell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majorite</w:t>
      </w:r>
      <w:proofErr w:type="spell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— большинство), партии с мажоритарным призванием, доминирующие партии и партии миноритарные (от фр. </w:t>
      </w:r>
      <w:proofErr w:type="spell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minorite</w:t>
      </w:r>
      <w:proofErr w:type="spell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— меньшинство) и т.д.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Внепарламентские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партии считают активность представительных органов власти и борьбу за депутатские мандаты второстепенными. Их происхождение связано с развитием массовых движений и расширением политического участия рабочего класса.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зависимости от положения в политической системе партии делят на правительственные и оппозиционные.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Правительственные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партии, победившие на выборах, играют ведущую роль в формировании правительства.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Оппозиционные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партии представляют интересы политического меньшинства. Они сосредоточиваются на критике правящих партий, проводимой ими политике. 6 свою очередь, оппозиция подразделяется на системную и внесистемную.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Системная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оппозиция не ставит под сомнение существующие базовые ценности, политические нормы и процедуры. Она расходится во взглядах с правительственной </w:t>
      </w:r>
      <w:proofErr w:type="gram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партией</w:t>
      </w:r>
      <w:proofErr w:type="gram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но вопросам тактики (размер налогов, характер социальных нро1рамм, степень государственного регулирования экономики и т. п.).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Внесистемная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оппозиция отрицает существующий политический порядок, характер приоритетов общественного развития в целом. Ее целью, как правило, является смена существующей политической системы.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 точки зрения характера организации выделяют кадровые и массовые партии.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Кадровая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партия — это группа известных людей, созданная для подготовки выборов, проведения избирательных кампаний, контактов с избирателями. 6 нес входят, во- первых, популярные и влиятельные лица, чьи престиж и связи способны оказать кандидату поддержку и привлечь на его сторону избирателей; во-вторых, эксперты, специалисты в области проведения избирательных кампаний и политической рекламы; в-третьих, липа, обеспечивающие финансирование партии.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Массовая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партия — это хорошо организованное объединение, основными признаками которого являются: широкое, активное членство; определенная идеология; существование на основе членских взносов. Партия данного типа предполагает ответственность своих парламентских представителей перед избирателями за принимаемые решения и проводимую политику. Для нее характерны строгая дисциплина, соблюдение устава и программы ее приверженцами.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соответствии с идеологическими ориентациями выделяют либеральные, консервативные, коммунистические, социалистические, фашистские и другие партии.</w:t>
      </w:r>
    </w:p>
    <w:p w:rsidR="0081516E" w:rsidRPr="0081516E" w:rsidRDefault="0081516E" w:rsidP="0081516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В последние два-три десятилетия сформировался тип политической силы, который необоснованно называют партией. Это так называемые </w:t>
      </w:r>
      <w:r w:rsidRPr="0081516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универсальные</w:t>
      </w: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партии (партии всех избирателей). В отличие от традиционных партий, ориентирующихся на определенные электоральные группы, они стремятся привлечь на свою сторону различные группы избирателей. Для них характерны следующие черты: необязательное фиксирование членства; особый тин лидера-интеллектуала, играющего роль мировоззренческою символа; отсутствие четко фиксированных социальных интересов.</w:t>
      </w:r>
    </w:p>
    <w:p w:rsidR="0081516E" w:rsidRPr="0081516E" w:rsidRDefault="0081516E" w:rsidP="0081516E">
      <w:pPr>
        <w:shd w:val="clear" w:color="auto" w:fill="FFFFFF"/>
        <w:spacing w:before="210" w:after="0" w:line="31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Возникновению этого типа партий способствуют размывание жестких границ между социальными </w:t>
      </w:r>
      <w:proofErr w:type="spellStart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фунпами</w:t>
      </w:r>
      <w:proofErr w:type="spellEnd"/>
      <w:r w:rsidRPr="0081516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вытекающее отсюда ослабление партийной идентичности избирателей; рост благосостояния общества; развитие средств массовой информации, позволяющее партийным лидерам обращаться не к отдельным группам, а ко всем избирателям сразу. Партии такого типа в большей степени связаны с государством, чем с гражданским обществом, а их главная функция — не артикуляция и агрегация интересов общества, а защита политического курса данного правительства.</w:t>
      </w:r>
    </w:p>
    <w:p w:rsidR="00A327FA" w:rsidRPr="00B63090" w:rsidRDefault="00A327FA">
      <w:pPr>
        <w:rPr>
          <w:sz w:val="28"/>
          <w:szCs w:val="28"/>
        </w:rPr>
      </w:pPr>
    </w:p>
    <w:p w:rsidR="00B63090" w:rsidRPr="00B63090" w:rsidRDefault="00B63090">
      <w:pPr>
        <w:rPr>
          <w:sz w:val="28"/>
          <w:szCs w:val="28"/>
        </w:rPr>
      </w:pPr>
      <w:r w:rsidRPr="00B63090">
        <w:rPr>
          <w:sz w:val="28"/>
          <w:szCs w:val="28"/>
        </w:rPr>
        <w:t>Вопросы для самопроверки:</w:t>
      </w:r>
    </w:p>
    <w:p w:rsidR="00B63090" w:rsidRDefault="00B63090"/>
    <w:p w:rsidR="00B63090" w:rsidRPr="00B63090" w:rsidRDefault="00B63090">
      <w:pPr>
        <w:rPr>
          <w:i/>
          <w:sz w:val="24"/>
          <w:szCs w:val="24"/>
        </w:rPr>
      </w:pPr>
      <w:bookmarkStart w:id="2" w:name="_GoBack"/>
      <w:r w:rsidRPr="00B63090">
        <w:rPr>
          <w:i/>
          <w:sz w:val="24"/>
          <w:szCs w:val="24"/>
        </w:rPr>
        <w:t>Какие политические партии действуют в Казахстане их цели и задачи?</w:t>
      </w:r>
      <w:bookmarkEnd w:id="2"/>
    </w:p>
    <w:sectPr w:rsidR="00B63090" w:rsidRPr="00B6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6D33"/>
    <w:multiLevelType w:val="multilevel"/>
    <w:tmpl w:val="0E8C8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00865"/>
    <w:multiLevelType w:val="multilevel"/>
    <w:tmpl w:val="972024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60D19"/>
    <w:multiLevelType w:val="multilevel"/>
    <w:tmpl w:val="6E5E8F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54236"/>
    <w:multiLevelType w:val="multilevel"/>
    <w:tmpl w:val="B2E69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2D0E69"/>
    <w:multiLevelType w:val="multilevel"/>
    <w:tmpl w:val="22685D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2D358B"/>
    <w:multiLevelType w:val="multilevel"/>
    <w:tmpl w:val="9CBAF2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B320E3"/>
    <w:multiLevelType w:val="multilevel"/>
    <w:tmpl w:val="A24EFC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E0C78"/>
    <w:multiLevelType w:val="multilevel"/>
    <w:tmpl w:val="FCF87A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E27677"/>
    <w:multiLevelType w:val="multilevel"/>
    <w:tmpl w:val="269E01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9A3DA4"/>
    <w:multiLevelType w:val="multilevel"/>
    <w:tmpl w:val="1A2662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445370"/>
    <w:multiLevelType w:val="multilevel"/>
    <w:tmpl w:val="4ED0F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1157FA"/>
    <w:multiLevelType w:val="multilevel"/>
    <w:tmpl w:val="CC78C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A1"/>
    <w:rsid w:val="00642CA1"/>
    <w:rsid w:val="0081516E"/>
    <w:rsid w:val="00A327FA"/>
    <w:rsid w:val="00B6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4A56"/>
  <w15:chartTrackingRefBased/>
  <w15:docId w15:val="{A5510B48-5D5E-464F-B33E-A39A13E7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6231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college/sociologiya/politicheskaya-vlast.html" TargetMode="External"/><Relationship Id="rId5" Type="http://schemas.openxmlformats.org/officeDocument/2006/relationships/hyperlink" Target="http://www.grandars.ru/college/sociologiya/obshchestv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2109</Words>
  <Characters>12023</Characters>
  <Application>Microsoft Office Word</Application>
  <DocSecurity>0</DocSecurity>
  <Lines>100</Lines>
  <Paragraphs>28</Paragraphs>
  <ScaleCrop>false</ScaleCrop>
  <Company/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2020-10-26T03:11:00Z</dcterms:created>
  <dcterms:modified xsi:type="dcterms:W3CDTF">2020-10-26T03:54:00Z</dcterms:modified>
</cp:coreProperties>
</file>